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02" w:rsidRPr="002D1463" w:rsidRDefault="00DF7208" w:rsidP="00DF7208">
      <w:pPr>
        <w:rPr>
          <w:sz w:val="24"/>
          <w:szCs w:val="24"/>
        </w:rPr>
      </w:pPr>
      <w:r w:rsidRPr="002D1463">
        <w:rPr>
          <w:sz w:val="24"/>
          <w:szCs w:val="24"/>
        </w:rPr>
        <w:t>Math 1</w:t>
      </w:r>
      <w:r w:rsidRPr="002D1463">
        <w:rPr>
          <w:sz w:val="24"/>
          <w:szCs w:val="24"/>
        </w:rPr>
        <w:tab/>
      </w:r>
      <w:r w:rsidRPr="002D1463">
        <w:rPr>
          <w:sz w:val="24"/>
          <w:szCs w:val="24"/>
        </w:rPr>
        <w:tab/>
      </w:r>
      <w:r w:rsidRPr="002D1463">
        <w:rPr>
          <w:sz w:val="24"/>
          <w:szCs w:val="24"/>
        </w:rPr>
        <w:tab/>
      </w:r>
      <w:r w:rsidRPr="002D1463">
        <w:rPr>
          <w:sz w:val="24"/>
          <w:szCs w:val="24"/>
        </w:rPr>
        <w:tab/>
      </w:r>
      <w:r w:rsidRPr="002D1463">
        <w:rPr>
          <w:sz w:val="24"/>
          <w:szCs w:val="24"/>
        </w:rPr>
        <w:tab/>
      </w:r>
      <w:r w:rsidRPr="002D1463">
        <w:rPr>
          <w:sz w:val="24"/>
          <w:szCs w:val="24"/>
        </w:rPr>
        <w:tab/>
      </w:r>
      <w:r w:rsidRPr="002D1463">
        <w:rPr>
          <w:sz w:val="24"/>
          <w:szCs w:val="24"/>
        </w:rPr>
        <w:tab/>
      </w:r>
      <w:r w:rsidRPr="002D1463">
        <w:rPr>
          <w:sz w:val="24"/>
          <w:szCs w:val="24"/>
        </w:rPr>
        <w:tab/>
        <w:t>Name ____________________</w:t>
      </w:r>
      <w:r w:rsidR="002D1463">
        <w:rPr>
          <w:sz w:val="24"/>
          <w:szCs w:val="24"/>
        </w:rPr>
        <w:t>______</w:t>
      </w:r>
      <w:r w:rsidRPr="00DF7208">
        <w:rPr>
          <w:b/>
          <w:sz w:val="24"/>
          <w:szCs w:val="24"/>
        </w:rPr>
        <w:br/>
      </w:r>
      <w:r w:rsidR="00CE1373">
        <w:rPr>
          <w:b/>
          <w:sz w:val="24"/>
          <w:szCs w:val="24"/>
        </w:rPr>
        <w:t>7-1</w:t>
      </w:r>
      <w:r w:rsidRPr="00DF7208">
        <w:rPr>
          <w:b/>
          <w:sz w:val="24"/>
          <w:szCs w:val="24"/>
        </w:rPr>
        <w:t xml:space="preserve"> </w:t>
      </w:r>
      <w:r w:rsidR="00173C77" w:rsidRPr="00DF7208">
        <w:rPr>
          <w:b/>
          <w:sz w:val="24"/>
          <w:szCs w:val="24"/>
        </w:rPr>
        <w:t>Histogram</w:t>
      </w:r>
      <w:r w:rsidR="003A7B58">
        <w:rPr>
          <w:b/>
          <w:sz w:val="24"/>
          <w:szCs w:val="24"/>
        </w:rPr>
        <w:t>s</w:t>
      </w:r>
      <w:r w:rsidR="00173C77" w:rsidRPr="00DF7208">
        <w:rPr>
          <w:b/>
          <w:sz w:val="24"/>
          <w:szCs w:val="24"/>
        </w:rPr>
        <w:t xml:space="preserve"> </w:t>
      </w:r>
      <w:r w:rsidR="002D1463">
        <w:rPr>
          <w:b/>
          <w:sz w:val="24"/>
          <w:szCs w:val="24"/>
        </w:rPr>
        <w:t>Practice</w:t>
      </w:r>
      <w:r w:rsidR="002D1463">
        <w:rPr>
          <w:b/>
          <w:sz w:val="24"/>
          <w:szCs w:val="24"/>
        </w:rPr>
        <w:tab/>
      </w:r>
      <w:r w:rsidR="002D1463">
        <w:rPr>
          <w:b/>
          <w:sz w:val="24"/>
          <w:szCs w:val="24"/>
        </w:rPr>
        <w:tab/>
      </w:r>
      <w:r w:rsidR="002D1463">
        <w:rPr>
          <w:b/>
          <w:sz w:val="24"/>
          <w:szCs w:val="24"/>
        </w:rPr>
        <w:tab/>
      </w:r>
      <w:r w:rsidR="002D1463">
        <w:rPr>
          <w:b/>
          <w:sz w:val="24"/>
          <w:szCs w:val="24"/>
        </w:rPr>
        <w:tab/>
      </w:r>
      <w:r w:rsidR="002D1463">
        <w:rPr>
          <w:b/>
          <w:sz w:val="24"/>
          <w:szCs w:val="24"/>
        </w:rPr>
        <w:tab/>
      </w:r>
      <w:r w:rsidR="002D1463">
        <w:rPr>
          <w:b/>
          <w:sz w:val="24"/>
          <w:szCs w:val="24"/>
        </w:rPr>
        <w:tab/>
      </w:r>
      <w:r w:rsidR="002D1463">
        <w:rPr>
          <w:b/>
          <w:sz w:val="24"/>
          <w:szCs w:val="24"/>
        </w:rPr>
        <w:tab/>
      </w:r>
      <w:r w:rsidR="002D1463">
        <w:rPr>
          <w:b/>
          <w:sz w:val="24"/>
          <w:szCs w:val="24"/>
        </w:rPr>
        <w:tab/>
      </w:r>
      <w:r w:rsidR="002D1463">
        <w:rPr>
          <w:sz w:val="24"/>
          <w:szCs w:val="24"/>
        </w:rPr>
        <w:t>Date__________</w:t>
      </w:r>
    </w:p>
    <w:p w:rsidR="00DF7208" w:rsidRPr="00DF7208" w:rsidRDefault="00DF7208" w:rsidP="00DF7208">
      <w:pPr>
        <w:rPr>
          <w:b/>
          <w:sz w:val="24"/>
          <w:szCs w:val="24"/>
        </w:rPr>
      </w:pPr>
    </w:p>
    <w:p w:rsidR="00173C77" w:rsidRDefault="00FB1E12">
      <w:pPr>
        <w:rPr>
          <w:i/>
          <w:sz w:val="24"/>
          <w:szCs w:val="24"/>
        </w:rPr>
      </w:pPr>
      <w:r w:rsidRPr="00FB1E12">
        <w:rPr>
          <w:i/>
          <w:sz w:val="24"/>
          <w:szCs w:val="24"/>
        </w:rPr>
        <w:t>Learning Goals:</w:t>
      </w:r>
    </w:p>
    <w:p w:rsidR="00FB1E12" w:rsidRPr="001A738B" w:rsidRDefault="00FB1E12" w:rsidP="00FB1E12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A738B">
        <w:rPr>
          <w:rFonts w:ascii="Times New Roman" w:hAnsi="Times New Roman" w:cs="Times New Roman"/>
        </w:rPr>
        <w:t>I can describe the center and spread of a distribution.</w:t>
      </w:r>
    </w:p>
    <w:p w:rsidR="00FB1E12" w:rsidRPr="001A738B" w:rsidRDefault="00FB1E12" w:rsidP="00FB1E12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A738B">
        <w:rPr>
          <w:rFonts w:ascii="Times New Roman" w:hAnsi="Times New Roman" w:cs="Times New Roman"/>
        </w:rPr>
        <w:t>I can compare two distributions by examining their shapes, centers and spreads.</w:t>
      </w:r>
    </w:p>
    <w:p w:rsidR="00FB1E12" w:rsidRPr="001A738B" w:rsidRDefault="00FB1E12" w:rsidP="00FB1E12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1A738B">
        <w:rPr>
          <w:rFonts w:ascii="Times New Roman" w:hAnsi="Times New Roman" w:cs="Times New Roman"/>
        </w:rPr>
        <w:t>I can interpret the differences in the shape, center, and spread of a data set in the context of a problem.</w:t>
      </w:r>
    </w:p>
    <w:p w:rsidR="00FB1E12" w:rsidRPr="001A738B" w:rsidRDefault="00FB1E12" w:rsidP="00FB1E1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A738B">
        <w:rPr>
          <w:rFonts w:ascii="Times New Roman" w:hAnsi="Times New Roman" w:cs="Times New Roman"/>
        </w:rPr>
        <w:t>I can interpret and explain the meaning of relative frequencies in the context of a problem.</w:t>
      </w:r>
    </w:p>
    <w:p w:rsidR="00FB1E12" w:rsidRDefault="00FB1E12">
      <w:pPr>
        <w:rPr>
          <w:sz w:val="24"/>
          <w:szCs w:val="24"/>
        </w:rPr>
      </w:pPr>
    </w:p>
    <w:p w:rsidR="00173C77" w:rsidRDefault="00173C77">
      <w:pPr>
        <w:rPr>
          <w:sz w:val="24"/>
          <w:szCs w:val="24"/>
        </w:rPr>
      </w:pPr>
      <w:r>
        <w:rPr>
          <w:sz w:val="24"/>
          <w:szCs w:val="24"/>
        </w:rPr>
        <w:t>The 3 histograms below show the batting averages of the winners of the batting title in the major league baseball (for both the American &amp; National leagues) for certain years in t</w:t>
      </w:r>
      <w:r w:rsidR="00996D12">
        <w:rPr>
          <w:sz w:val="24"/>
          <w:szCs w:val="24"/>
        </w:rPr>
        <w:t>he 1900s.  Batting average show</w:t>
      </w:r>
      <w:r>
        <w:rPr>
          <w:sz w:val="24"/>
          <w:szCs w:val="24"/>
        </w:rPr>
        <w:t>s the percent (written as a decimal) of the time a certain player gets a hit.  A player who has a batting average of 0.405 has gotten a hit in 40.5 % of the times that they were at bat.  The ba</w:t>
      </w:r>
      <w:r w:rsidR="00996D12">
        <w:rPr>
          <w:sz w:val="24"/>
          <w:szCs w:val="24"/>
        </w:rPr>
        <w:t>t</w:t>
      </w:r>
      <w:r>
        <w:rPr>
          <w:sz w:val="24"/>
          <w:szCs w:val="24"/>
        </w:rPr>
        <w:t>ting title is an award given to the player with the highest batting average for a given season.  Refer to the histograms as you answer questions 1 – 6.</w:t>
      </w:r>
    </w:p>
    <w:p w:rsidR="00173C77" w:rsidRDefault="00173C77">
      <w:pPr>
        <w:rPr>
          <w:sz w:val="24"/>
          <w:szCs w:val="24"/>
        </w:rPr>
      </w:pPr>
    </w:p>
    <w:p w:rsidR="00173C77" w:rsidRDefault="00FB1E12" w:rsidP="00E4379A">
      <w:pPr>
        <w:ind w:right="-663"/>
      </w:pPr>
      <w:r>
        <w:rPr>
          <w:noProof/>
        </w:rPr>
        <w:drawing>
          <wp:inline distT="0" distB="0" distL="0" distR="0">
            <wp:extent cx="2695575" cy="16668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379A">
        <w:rPr>
          <w:sz w:val="24"/>
          <w:szCs w:val="24"/>
        </w:rPr>
        <w:tab/>
      </w:r>
      <w:r w:rsidR="00E4379A">
        <w:rPr>
          <w:sz w:val="24"/>
          <w:szCs w:val="24"/>
        </w:rPr>
        <w:tab/>
      </w:r>
      <w:r>
        <w:rPr>
          <w:noProof/>
        </w:rPr>
        <w:drawing>
          <wp:inline distT="0" distB="0" distL="0" distR="0">
            <wp:extent cx="2695575" cy="16668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9A" w:rsidRDefault="00E4379A" w:rsidP="00E4379A">
      <w:pPr>
        <w:ind w:right="-663"/>
      </w:pPr>
    </w:p>
    <w:p w:rsidR="00E4379A" w:rsidRDefault="00E4379A" w:rsidP="00E4379A">
      <w:pPr>
        <w:ind w:right="-663"/>
      </w:pPr>
    </w:p>
    <w:p w:rsidR="00E4379A" w:rsidRDefault="00E4379A" w:rsidP="00E4379A">
      <w:pPr>
        <w:ind w:right="-663"/>
      </w:pPr>
      <w:r>
        <w:tab/>
      </w:r>
      <w:r>
        <w:tab/>
      </w:r>
      <w:r>
        <w:tab/>
        <w:t xml:space="preserve">       </w:t>
      </w:r>
      <w:r w:rsidR="00FB1E12">
        <w:rPr>
          <w:noProof/>
        </w:rPr>
        <w:drawing>
          <wp:inline distT="0" distB="0" distL="0" distR="0">
            <wp:extent cx="2886075" cy="1781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79A" w:rsidRDefault="00E4379A" w:rsidP="00E4379A">
      <w:pPr>
        <w:ind w:right="-663"/>
      </w:pPr>
    </w:p>
    <w:p w:rsidR="00E4379A" w:rsidRDefault="00E4379A" w:rsidP="00E4379A">
      <w:pPr>
        <w:ind w:right="-663"/>
      </w:pPr>
    </w:p>
    <w:p w:rsidR="00E4379A" w:rsidRDefault="00E4379A" w:rsidP="00E65785">
      <w:pPr>
        <w:ind w:right="16"/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ab/>
        <w:t xml:space="preserve">How many batting titles were won with a batting average of between 0.300 – </w:t>
      </w:r>
      <w:r w:rsidR="00E65785">
        <w:rPr>
          <w:sz w:val="24"/>
          <w:szCs w:val="24"/>
        </w:rPr>
        <w:tab/>
      </w:r>
      <w:r w:rsidR="00E65785">
        <w:rPr>
          <w:sz w:val="24"/>
          <w:szCs w:val="24"/>
        </w:rPr>
        <w:tab/>
      </w:r>
      <w:r w:rsidR="00E65785">
        <w:rPr>
          <w:sz w:val="24"/>
          <w:szCs w:val="24"/>
        </w:rPr>
        <w:tab/>
      </w:r>
      <w:r>
        <w:rPr>
          <w:sz w:val="24"/>
          <w:szCs w:val="24"/>
        </w:rPr>
        <w:t>0.350 from 1901 to 1930?</w:t>
      </w:r>
    </w:p>
    <w:p w:rsidR="00E4379A" w:rsidRDefault="00E4379A" w:rsidP="00E65785">
      <w:pPr>
        <w:ind w:right="16"/>
        <w:rPr>
          <w:sz w:val="24"/>
          <w:szCs w:val="24"/>
        </w:rPr>
      </w:pPr>
    </w:p>
    <w:p w:rsidR="00E4379A" w:rsidRDefault="00E4379A" w:rsidP="00E65785">
      <w:pPr>
        <w:ind w:right="16"/>
        <w:rPr>
          <w:sz w:val="24"/>
          <w:szCs w:val="24"/>
        </w:rPr>
      </w:pPr>
    </w:p>
    <w:p w:rsidR="00E4379A" w:rsidRDefault="00E4379A" w:rsidP="00E65785">
      <w:pPr>
        <w:ind w:right="16"/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 xml:space="preserve">2. </w:t>
      </w:r>
      <w:r>
        <w:rPr>
          <w:sz w:val="24"/>
          <w:szCs w:val="24"/>
        </w:rPr>
        <w:tab/>
        <w:t xml:space="preserve">How many batting titles were won with a batting average of between 0.300 – </w:t>
      </w:r>
      <w:r w:rsidR="00E65785">
        <w:rPr>
          <w:sz w:val="24"/>
          <w:szCs w:val="24"/>
        </w:rPr>
        <w:tab/>
      </w:r>
      <w:r w:rsidR="00E65785">
        <w:rPr>
          <w:sz w:val="24"/>
          <w:szCs w:val="24"/>
        </w:rPr>
        <w:tab/>
      </w:r>
      <w:r w:rsidR="00E65785">
        <w:rPr>
          <w:sz w:val="24"/>
          <w:szCs w:val="24"/>
        </w:rPr>
        <w:tab/>
      </w:r>
      <w:r>
        <w:rPr>
          <w:sz w:val="24"/>
          <w:szCs w:val="24"/>
        </w:rPr>
        <w:t>0.350 from 1931 to 1960?</w:t>
      </w:r>
    </w:p>
    <w:p w:rsidR="00E4379A" w:rsidRDefault="00E4379A" w:rsidP="00E65785">
      <w:pPr>
        <w:ind w:right="16"/>
        <w:rPr>
          <w:sz w:val="24"/>
          <w:szCs w:val="24"/>
        </w:rPr>
      </w:pPr>
    </w:p>
    <w:p w:rsidR="00E4379A" w:rsidRDefault="00E4379A" w:rsidP="00E65785">
      <w:pPr>
        <w:ind w:right="16"/>
        <w:rPr>
          <w:sz w:val="24"/>
          <w:szCs w:val="24"/>
        </w:rPr>
      </w:pPr>
    </w:p>
    <w:p w:rsidR="00E4379A" w:rsidRDefault="00E4379A" w:rsidP="00E65785">
      <w:pPr>
        <w:ind w:right="16"/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 xml:space="preserve">3. </w:t>
      </w:r>
      <w:r>
        <w:rPr>
          <w:sz w:val="24"/>
          <w:szCs w:val="24"/>
        </w:rPr>
        <w:tab/>
        <w:t>How many batting titles were won with a batting average of between 0.300 –</w:t>
      </w:r>
      <w:r w:rsidR="00E65785">
        <w:rPr>
          <w:sz w:val="24"/>
          <w:szCs w:val="24"/>
        </w:rPr>
        <w:tab/>
      </w:r>
      <w:r w:rsidR="00E65785">
        <w:rPr>
          <w:sz w:val="24"/>
          <w:szCs w:val="24"/>
        </w:rPr>
        <w:tab/>
      </w:r>
      <w:r w:rsidR="00E65785">
        <w:rPr>
          <w:sz w:val="24"/>
          <w:szCs w:val="24"/>
        </w:rPr>
        <w:tab/>
      </w:r>
      <w:r>
        <w:rPr>
          <w:sz w:val="24"/>
          <w:szCs w:val="24"/>
        </w:rPr>
        <w:t>0.350</w:t>
      </w:r>
      <w:r w:rsidR="00E65785">
        <w:rPr>
          <w:sz w:val="24"/>
          <w:szCs w:val="24"/>
        </w:rPr>
        <w:t xml:space="preserve"> </w:t>
      </w:r>
      <w:r>
        <w:rPr>
          <w:sz w:val="24"/>
          <w:szCs w:val="24"/>
        </w:rPr>
        <w:t>from 1961 to 1990?</w:t>
      </w:r>
    </w:p>
    <w:p w:rsidR="00E4379A" w:rsidRDefault="00155CF1" w:rsidP="00155CF1">
      <w:pPr>
        <w:ind w:left="270" w:right="16" w:hanging="2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 </w:t>
      </w:r>
      <w:r w:rsidR="00E65785">
        <w:rPr>
          <w:sz w:val="24"/>
          <w:szCs w:val="24"/>
        </w:rPr>
        <w:t xml:space="preserve">If you were to find the mean of each of the winning batting averages for each time period, </w:t>
      </w:r>
      <w:r>
        <w:rPr>
          <w:sz w:val="24"/>
          <w:szCs w:val="24"/>
        </w:rPr>
        <w:t xml:space="preserve">which </w:t>
      </w:r>
      <w:r w:rsidR="00E65785">
        <w:rPr>
          <w:sz w:val="24"/>
          <w:szCs w:val="24"/>
        </w:rPr>
        <w:t>time period do you think would have the highest mean?  Explain.</w:t>
      </w:r>
    </w:p>
    <w:p w:rsidR="00E65785" w:rsidRDefault="00E65785" w:rsidP="00E65785">
      <w:pPr>
        <w:ind w:right="16"/>
        <w:rPr>
          <w:sz w:val="24"/>
          <w:szCs w:val="24"/>
        </w:rPr>
      </w:pPr>
    </w:p>
    <w:p w:rsidR="00E65785" w:rsidRDefault="00E65785" w:rsidP="00E65785">
      <w:pPr>
        <w:ind w:right="16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</w:t>
      </w:r>
    </w:p>
    <w:p w:rsidR="00E65785" w:rsidRDefault="00E65785" w:rsidP="00E65785">
      <w:pPr>
        <w:ind w:right="16"/>
        <w:rPr>
          <w:sz w:val="24"/>
          <w:szCs w:val="24"/>
        </w:rPr>
      </w:pPr>
    </w:p>
    <w:p w:rsidR="00E65785" w:rsidRDefault="00E65785" w:rsidP="00E65785">
      <w:pPr>
        <w:ind w:right="16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</w:t>
      </w:r>
    </w:p>
    <w:p w:rsidR="00E65785" w:rsidRDefault="00E65785" w:rsidP="00E4379A">
      <w:pPr>
        <w:ind w:right="-663"/>
        <w:rPr>
          <w:sz w:val="24"/>
          <w:szCs w:val="24"/>
        </w:rPr>
      </w:pPr>
    </w:p>
    <w:p w:rsidR="00E65785" w:rsidRDefault="00155CF1" w:rsidP="00155CF1">
      <w:pPr>
        <w:ind w:left="270" w:right="16" w:hanging="270"/>
        <w:rPr>
          <w:sz w:val="24"/>
          <w:szCs w:val="24"/>
        </w:rPr>
      </w:pPr>
      <w:r>
        <w:rPr>
          <w:sz w:val="24"/>
          <w:szCs w:val="24"/>
        </w:rPr>
        <w:t xml:space="preserve">5.  </w:t>
      </w:r>
      <w:r w:rsidR="00E65785">
        <w:rPr>
          <w:sz w:val="24"/>
          <w:szCs w:val="24"/>
        </w:rPr>
        <w:t>As the century progressed</w:t>
      </w:r>
      <w:r w:rsidR="00737FA5">
        <w:rPr>
          <w:sz w:val="24"/>
          <w:szCs w:val="24"/>
        </w:rPr>
        <w:t>, what</w:t>
      </w:r>
      <w:r w:rsidR="00E65785">
        <w:rPr>
          <w:sz w:val="24"/>
          <w:szCs w:val="24"/>
        </w:rPr>
        <w:t xml:space="preserve"> in general happened to the b</w:t>
      </w:r>
      <w:r>
        <w:rPr>
          <w:sz w:val="24"/>
          <w:szCs w:val="24"/>
        </w:rPr>
        <w:t xml:space="preserve">atting averages of the batting </w:t>
      </w:r>
      <w:r w:rsidR="00E65785">
        <w:rPr>
          <w:sz w:val="24"/>
          <w:szCs w:val="24"/>
        </w:rPr>
        <w:t>title winners?  Explain.</w:t>
      </w:r>
    </w:p>
    <w:p w:rsidR="00E65785" w:rsidRDefault="00E65785" w:rsidP="00E65785">
      <w:pPr>
        <w:ind w:right="16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</w:t>
      </w:r>
    </w:p>
    <w:p w:rsidR="00E65785" w:rsidRDefault="00E65785" w:rsidP="00E65785">
      <w:pPr>
        <w:ind w:right="16"/>
        <w:rPr>
          <w:sz w:val="24"/>
          <w:szCs w:val="24"/>
        </w:rPr>
      </w:pPr>
    </w:p>
    <w:p w:rsidR="00E65785" w:rsidRDefault="00E65785" w:rsidP="00E65785">
      <w:pPr>
        <w:ind w:right="16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</w:t>
      </w:r>
    </w:p>
    <w:p w:rsidR="00E65785" w:rsidRDefault="00E65785" w:rsidP="00E65785">
      <w:pPr>
        <w:ind w:right="16"/>
        <w:rPr>
          <w:sz w:val="24"/>
          <w:szCs w:val="24"/>
        </w:rPr>
      </w:pPr>
    </w:p>
    <w:p w:rsidR="00E65785" w:rsidRDefault="00E65785" w:rsidP="00E65785">
      <w:pPr>
        <w:ind w:right="16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</w:t>
      </w:r>
    </w:p>
    <w:p w:rsidR="00E65785" w:rsidRDefault="00E65785" w:rsidP="00E65785">
      <w:pPr>
        <w:ind w:right="16"/>
        <w:rPr>
          <w:sz w:val="24"/>
          <w:szCs w:val="24"/>
        </w:rPr>
      </w:pPr>
    </w:p>
    <w:p w:rsidR="00E65785" w:rsidRDefault="00E65785" w:rsidP="00E65785">
      <w:pPr>
        <w:ind w:right="16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</w:t>
      </w:r>
    </w:p>
    <w:p w:rsidR="00E65785" w:rsidRDefault="00E65785" w:rsidP="00E65785">
      <w:pPr>
        <w:ind w:right="16"/>
        <w:rPr>
          <w:sz w:val="24"/>
          <w:szCs w:val="24"/>
        </w:rPr>
      </w:pPr>
    </w:p>
    <w:p w:rsidR="00224EB2" w:rsidRDefault="00224EB2" w:rsidP="00E65785">
      <w:pPr>
        <w:ind w:right="16"/>
        <w:rPr>
          <w:sz w:val="24"/>
          <w:szCs w:val="24"/>
        </w:rPr>
      </w:pPr>
    </w:p>
    <w:p w:rsidR="00E65785" w:rsidRDefault="00E65785" w:rsidP="00E65785">
      <w:pPr>
        <w:ind w:right="16"/>
        <w:rPr>
          <w:sz w:val="24"/>
          <w:szCs w:val="24"/>
        </w:rPr>
      </w:pPr>
      <w:r>
        <w:rPr>
          <w:sz w:val="24"/>
          <w:szCs w:val="24"/>
        </w:rPr>
        <w:t xml:space="preserve">For questions 6 – </w:t>
      </w:r>
      <w:r w:rsidR="002E1A92">
        <w:rPr>
          <w:sz w:val="24"/>
          <w:szCs w:val="24"/>
        </w:rPr>
        <w:t>10</w:t>
      </w:r>
      <w:r w:rsidR="00737FA5">
        <w:rPr>
          <w:sz w:val="24"/>
          <w:szCs w:val="24"/>
        </w:rPr>
        <w:t>, refer</w:t>
      </w:r>
      <w:r>
        <w:rPr>
          <w:sz w:val="24"/>
          <w:szCs w:val="24"/>
        </w:rPr>
        <w:t xml:space="preserve"> to the following 2 histograms.  These histograms were made in an attempt to determine if </w:t>
      </w:r>
      <w:r w:rsidR="009761EC">
        <w:rPr>
          <w:sz w:val="24"/>
          <w:szCs w:val="24"/>
        </w:rPr>
        <w:t xml:space="preserve">William Shakespeare was really just a pen name for Sir Francis Bacon.  </w:t>
      </w:r>
      <w:r w:rsidR="00224EB2">
        <w:rPr>
          <w:sz w:val="24"/>
          <w:szCs w:val="24"/>
        </w:rPr>
        <w:t xml:space="preserve">(A pen name is a fake name used by another person when writing).  </w:t>
      </w:r>
      <w:r w:rsidR="009761EC">
        <w:rPr>
          <w:sz w:val="24"/>
          <w:szCs w:val="24"/>
        </w:rPr>
        <w:t>A few scholars have had this idea and in order to determine if this was true, a researcher had to count the letters in every word of Shakespeare’s plays &amp; Bacon’s writing (and you thought you had a lot of homework).  Their results are recorded in the histograms below.</w:t>
      </w:r>
    </w:p>
    <w:p w:rsidR="009761EC" w:rsidRDefault="009761EC" w:rsidP="00E65785">
      <w:pPr>
        <w:ind w:right="16"/>
        <w:rPr>
          <w:sz w:val="24"/>
          <w:szCs w:val="24"/>
        </w:rPr>
      </w:pPr>
    </w:p>
    <w:p w:rsidR="009761EC" w:rsidRDefault="00FB1E12" w:rsidP="00E65785">
      <w:pPr>
        <w:ind w:right="16"/>
      </w:pPr>
      <w:r>
        <w:rPr>
          <w:noProof/>
        </w:rPr>
        <w:drawing>
          <wp:inline distT="0" distB="0" distL="0" distR="0">
            <wp:extent cx="2790825" cy="2038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1912">
        <w:t xml:space="preserve">                </w:t>
      </w:r>
      <w:r>
        <w:rPr>
          <w:noProof/>
        </w:rPr>
        <w:drawing>
          <wp:inline distT="0" distB="0" distL="0" distR="0">
            <wp:extent cx="2790825" cy="2038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912" w:rsidRDefault="00D61912" w:rsidP="00E65785">
      <w:pPr>
        <w:ind w:right="16"/>
      </w:pPr>
    </w:p>
    <w:p w:rsidR="00D61912" w:rsidRDefault="00D61912" w:rsidP="00E65785">
      <w:pPr>
        <w:ind w:right="16"/>
      </w:pPr>
    </w:p>
    <w:p w:rsidR="00DA1FD2" w:rsidRDefault="00DA1FD2" w:rsidP="00E65785">
      <w:pPr>
        <w:ind w:right="16"/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 xml:space="preserve">6.  </w:t>
      </w:r>
      <w:r>
        <w:rPr>
          <w:sz w:val="24"/>
          <w:szCs w:val="24"/>
        </w:rPr>
        <w:tab/>
        <w:t>What percent of all Shakespeare’s words are 4 letters long?</w:t>
      </w:r>
    </w:p>
    <w:p w:rsidR="00224EB2" w:rsidRDefault="00224EB2" w:rsidP="00224EB2">
      <w:pPr>
        <w:ind w:right="16"/>
        <w:rPr>
          <w:sz w:val="24"/>
          <w:szCs w:val="24"/>
        </w:rPr>
      </w:pPr>
    </w:p>
    <w:p w:rsidR="00224EB2" w:rsidRDefault="00224EB2" w:rsidP="00224EB2">
      <w:pPr>
        <w:ind w:right="16"/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 xml:space="preserve">7.  </w:t>
      </w:r>
      <w:r>
        <w:rPr>
          <w:sz w:val="24"/>
          <w:szCs w:val="24"/>
        </w:rPr>
        <w:tab/>
        <w:t>What percent of all Bacon’s words are 4 letters long?</w:t>
      </w:r>
    </w:p>
    <w:p w:rsidR="00224EB2" w:rsidRDefault="00224EB2" w:rsidP="00224EB2">
      <w:pPr>
        <w:ind w:right="16"/>
        <w:rPr>
          <w:sz w:val="24"/>
          <w:szCs w:val="24"/>
        </w:rPr>
      </w:pPr>
    </w:p>
    <w:p w:rsidR="00224EB2" w:rsidRDefault="00224EB2" w:rsidP="00224EB2">
      <w:pPr>
        <w:ind w:right="16"/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 xml:space="preserve">8.  </w:t>
      </w:r>
      <w:r>
        <w:rPr>
          <w:sz w:val="24"/>
          <w:szCs w:val="24"/>
        </w:rPr>
        <w:tab/>
        <w:t>What percent of all Shakespeare’s words are more than 5 letters long?</w:t>
      </w:r>
    </w:p>
    <w:p w:rsidR="00224EB2" w:rsidRDefault="00224EB2" w:rsidP="00224EB2">
      <w:pPr>
        <w:ind w:right="16"/>
        <w:rPr>
          <w:sz w:val="24"/>
          <w:szCs w:val="24"/>
        </w:rPr>
      </w:pPr>
    </w:p>
    <w:p w:rsidR="00224EB2" w:rsidRDefault="00224EB2" w:rsidP="00224EB2">
      <w:pPr>
        <w:ind w:right="16"/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 xml:space="preserve">9.  </w:t>
      </w:r>
      <w:r>
        <w:rPr>
          <w:sz w:val="24"/>
          <w:szCs w:val="24"/>
        </w:rPr>
        <w:tab/>
        <w:t>What percent of all Bacon’s words are more than 5 letters long?</w:t>
      </w:r>
    </w:p>
    <w:p w:rsidR="00224EB2" w:rsidRDefault="00224EB2" w:rsidP="00224EB2">
      <w:pPr>
        <w:ind w:right="16"/>
        <w:rPr>
          <w:sz w:val="24"/>
          <w:szCs w:val="24"/>
        </w:rPr>
      </w:pPr>
    </w:p>
    <w:p w:rsidR="00224EB2" w:rsidRDefault="00224EB2" w:rsidP="00224EB2">
      <w:pPr>
        <w:ind w:right="16"/>
        <w:rPr>
          <w:sz w:val="24"/>
          <w:szCs w:val="24"/>
        </w:rPr>
      </w:pPr>
    </w:p>
    <w:p w:rsidR="00FB1E12" w:rsidRDefault="00FB1E12" w:rsidP="00224EB2">
      <w:pPr>
        <w:ind w:right="16"/>
        <w:rPr>
          <w:sz w:val="24"/>
          <w:szCs w:val="24"/>
        </w:rPr>
      </w:pPr>
    </w:p>
    <w:p w:rsidR="00224EB2" w:rsidRDefault="00155CF1" w:rsidP="00155CF1">
      <w:pPr>
        <w:ind w:left="450" w:right="16" w:hanging="45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  </w:t>
      </w:r>
      <w:r w:rsidR="00224EB2">
        <w:rPr>
          <w:sz w:val="24"/>
          <w:szCs w:val="24"/>
        </w:rPr>
        <w:t>Based on these histograms</w:t>
      </w:r>
      <w:r w:rsidR="00FB1E12">
        <w:rPr>
          <w:sz w:val="24"/>
          <w:szCs w:val="24"/>
        </w:rPr>
        <w:t xml:space="preserve"> on the previous page</w:t>
      </w:r>
      <w:r w:rsidR="00224EB2">
        <w:rPr>
          <w:sz w:val="24"/>
          <w:szCs w:val="24"/>
        </w:rPr>
        <w:t xml:space="preserve">, do you think that William Shakespeare </w:t>
      </w:r>
      <w:r w:rsidR="00FB1E12">
        <w:rPr>
          <w:sz w:val="24"/>
          <w:szCs w:val="24"/>
        </w:rPr>
        <w:t xml:space="preserve">was really just a pen </w:t>
      </w:r>
      <w:r w:rsidR="00224EB2">
        <w:rPr>
          <w:sz w:val="24"/>
          <w:szCs w:val="24"/>
        </w:rPr>
        <w:t>name for Sir Francis Bacon?  Explain.</w:t>
      </w:r>
    </w:p>
    <w:p w:rsidR="00224EB2" w:rsidRDefault="00224EB2" w:rsidP="00224EB2">
      <w:pPr>
        <w:ind w:right="16"/>
        <w:rPr>
          <w:sz w:val="24"/>
          <w:szCs w:val="24"/>
        </w:rPr>
      </w:pPr>
    </w:p>
    <w:p w:rsidR="00224EB2" w:rsidRDefault="00224EB2" w:rsidP="00224EB2">
      <w:pPr>
        <w:ind w:right="16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</w:t>
      </w:r>
    </w:p>
    <w:p w:rsidR="00224EB2" w:rsidRDefault="00224EB2" w:rsidP="00224EB2">
      <w:pPr>
        <w:ind w:right="16"/>
        <w:rPr>
          <w:sz w:val="24"/>
          <w:szCs w:val="24"/>
        </w:rPr>
      </w:pPr>
    </w:p>
    <w:p w:rsidR="00224EB2" w:rsidRDefault="00224EB2" w:rsidP="00224EB2">
      <w:pPr>
        <w:ind w:right="16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</w:t>
      </w:r>
    </w:p>
    <w:p w:rsidR="00224EB2" w:rsidRDefault="00224EB2" w:rsidP="00224EB2">
      <w:pPr>
        <w:ind w:right="16"/>
        <w:rPr>
          <w:sz w:val="24"/>
          <w:szCs w:val="24"/>
        </w:rPr>
      </w:pPr>
    </w:p>
    <w:p w:rsidR="00224EB2" w:rsidRDefault="00224EB2" w:rsidP="00224EB2">
      <w:pPr>
        <w:ind w:right="16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__________________________________________________________________________</w:t>
      </w:r>
    </w:p>
    <w:p w:rsidR="00224EB2" w:rsidRDefault="00224EB2" w:rsidP="00224EB2">
      <w:pPr>
        <w:ind w:right="16"/>
        <w:rPr>
          <w:sz w:val="24"/>
          <w:szCs w:val="24"/>
        </w:rPr>
      </w:pPr>
    </w:p>
    <w:p w:rsidR="00224EB2" w:rsidRDefault="00224EB2" w:rsidP="00224EB2">
      <w:pPr>
        <w:ind w:right="16"/>
        <w:rPr>
          <w:sz w:val="24"/>
          <w:szCs w:val="24"/>
        </w:rPr>
      </w:pPr>
      <w:r>
        <w:rPr>
          <w:sz w:val="24"/>
          <w:szCs w:val="24"/>
        </w:rPr>
        <w:tab/>
      </w:r>
    </w:p>
    <w:p w:rsidR="007103AA" w:rsidRDefault="007103AA" w:rsidP="00224EB2">
      <w:pPr>
        <w:ind w:right="16"/>
        <w:rPr>
          <w:sz w:val="24"/>
          <w:szCs w:val="24"/>
        </w:rPr>
      </w:pPr>
    </w:p>
    <w:p w:rsidR="00E4379A" w:rsidRDefault="00FB1E12" w:rsidP="00E65785">
      <w:pPr>
        <w:ind w:right="16"/>
      </w:pPr>
      <w:r>
        <w:rPr>
          <w:noProof/>
        </w:rPr>
        <w:drawing>
          <wp:inline distT="0" distB="0" distL="0" distR="0">
            <wp:extent cx="2857500" cy="1971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1639">
        <w:t xml:space="preserve">           </w:t>
      </w:r>
      <w:r>
        <w:rPr>
          <w:noProof/>
        </w:rPr>
        <w:drawing>
          <wp:inline distT="0" distB="0" distL="0" distR="0">
            <wp:extent cx="2886075" cy="19907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78" w:rsidRDefault="006E7178" w:rsidP="00E65785">
      <w:pPr>
        <w:ind w:right="16"/>
      </w:pPr>
    </w:p>
    <w:p w:rsidR="006E7178" w:rsidRDefault="006E7178" w:rsidP="00E65785">
      <w:pPr>
        <w:ind w:right="16"/>
      </w:pPr>
    </w:p>
    <w:p w:rsidR="006E7178" w:rsidRDefault="006E7178" w:rsidP="00E65785">
      <w:pPr>
        <w:ind w:right="16"/>
        <w:rPr>
          <w:sz w:val="24"/>
          <w:szCs w:val="24"/>
        </w:rPr>
      </w:pPr>
      <w:r>
        <w:rPr>
          <w:sz w:val="24"/>
          <w:szCs w:val="24"/>
        </w:rPr>
        <w:t xml:space="preserve">Suppose that the two histograms above show the sleeping habits of the teens at two different high schools.  </w:t>
      </w:r>
      <w:smartTag w:uri="urn:schemas-microsoft-com:office:smarttags" w:element="PlaceName">
        <w:r>
          <w:rPr>
            <w:sz w:val="24"/>
            <w:szCs w:val="24"/>
          </w:rPr>
          <w:t>Wheatland</w:t>
        </w:r>
      </w:smartTag>
      <w:r>
        <w:rPr>
          <w:sz w:val="24"/>
          <w:szCs w:val="24"/>
        </w:rPr>
        <w:t xml:space="preserve"> </w:t>
      </w:r>
      <w:smartTag w:uri="urn:schemas-microsoft-com:office:smarttags" w:element="PlaceType">
        <w:r>
          <w:rPr>
            <w:sz w:val="24"/>
            <w:szCs w:val="24"/>
          </w:rPr>
          <w:t>High School</w:t>
        </w:r>
      </w:smartTag>
      <w:r>
        <w:rPr>
          <w:sz w:val="24"/>
          <w:szCs w:val="24"/>
        </w:rPr>
        <w:t xml:space="preserve"> is a small rural school consisting of 100 students while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Urbandale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High School</w:t>
          </w:r>
        </w:smartTag>
      </w:smartTag>
      <w:r>
        <w:rPr>
          <w:sz w:val="24"/>
          <w:szCs w:val="24"/>
        </w:rPr>
        <w:t xml:space="preserve"> is located in a large city and has 3,500 students.</w:t>
      </w:r>
    </w:p>
    <w:p w:rsidR="006E7178" w:rsidRDefault="006E7178" w:rsidP="00E65785">
      <w:pPr>
        <w:ind w:right="16"/>
        <w:rPr>
          <w:sz w:val="24"/>
          <w:szCs w:val="24"/>
        </w:rPr>
      </w:pPr>
    </w:p>
    <w:p w:rsidR="006E7178" w:rsidRDefault="006E7178" w:rsidP="00E65785">
      <w:pPr>
        <w:ind w:right="16"/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>11.</w:t>
      </w:r>
      <w:r>
        <w:rPr>
          <w:sz w:val="24"/>
          <w:szCs w:val="24"/>
        </w:rPr>
        <w:tab/>
        <w:t xml:space="preserve">About what percent of the students at Wheatland get at least 8 hours of sleep </w:t>
      </w:r>
    </w:p>
    <w:p w:rsidR="006E7178" w:rsidRDefault="006E7178" w:rsidP="00E65785">
      <w:pPr>
        <w:ind w:right="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night?</w:t>
      </w:r>
    </w:p>
    <w:p w:rsidR="006E7178" w:rsidRDefault="006E7178" w:rsidP="00E65785">
      <w:pPr>
        <w:ind w:right="16"/>
        <w:rPr>
          <w:sz w:val="24"/>
          <w:szCs w:val="24"/>
        </w:rPr>
      </w:pPr>
    </w:p>
    <w:p w:rsidR="006E7178" w:rsidRDefault="006E7178" w:rsidP="006E7178">
      <w:pPr>
        <w:ind w:right="16"/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>12.</w:t>
      </w:r>
      <w:r>
        <w:rPr>
          <w:sz w:val="24"/>
          <w:szCs w:val="24"/>
        </w:rPr>
        <w:tab/>
        <w:t xml:space="preserve">About what percent of the students at </w:t>
      </w:r>
      <w:smartTag w:uri="urn:schemas-microsoft-com:office:smarttags" w:element="City">
        <w:smartTag w:uri="urn:schemas-microsoft-com:office:smarttags" w:element="place">
          <w:r>
            <w:rPr>
              <w:sz w:val="24"/>
              <w:szCs w:val="24"/>
            </w:rPr>
            <w:t>Urbandale</w:t>
          </w:r>
        </w:smartTag>
      </w:smartTag>
      <w:r>
        <w:rPr>
          <w:sz w:val="24"/>
          <w:szCs w:val="24"/>
        </w:rPr>
        <w:t xml:space="preserve"> get at least 8 hours of sleep </w:t>
      </w:r>
    </w:p>
    <w:p w:rsidR="006E7178" w:rsidRDefault="006E7178" w:rsidP="006E7178">
      <w:pPr>
        <w:ind w:right="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night?</w:t>
      </w:r>
    </w:p>
    <w:p w:rsidR="006E7178" w:rsidRDefault="006E7178" w:rsidP="006E7178">
      <w:pPr>
        <w:ind w:right="16"/>
        <w:rPr>
          <w:sz w:val="24"/>
          <w:szCs w:val="24"/>
        </w:rPr>
      </w:pPr>
    </w:p>
    <w:p w:rsidR="006E7178" w:rsidRDefault="006E7178" w:rsidP="006E7178">
      <w:pPr>
        <w:ind w:right="16"/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>13.</w:t>
      </w:r>
      <w:r>
        <w:rPr>
          <w:sz w:val="24"/>
          <w:szCs w:val="24"/>
        </w:rPr>
        <w:tab/>
        <w:t xml:space="preserve">Which high school has more actual students that sleep between 9 – 10 hours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night?</w:t>
      </w:r>
    </w:p>
    <w:p w:rsidR="006E7178" w:rsidRDefault="006E7178" w:rsidP="006E7178">
      <w:pPr>
        <w:ind w:right="16"/>
        <w:rPr>
          <w:sz w:val="24"/>
          <w:szCs w:val="24"/>
        </w:rPr>
      </w:pPr>
    </w:p>
    <w:p w:rsidR="006E7178" w:rsidRDefault="006E7178" w:rsidP="006E7178">
      <w:pPr>
        <w:ind w:right="16"/>
        <w:rPr>
          <w:sz w:val="24"/>
          <w:szCs w:val="24"/>
        </w:rPr>
      </w:pPr>
      <w:r>
        <w:rPr>
          <w:sz w:val="24"/>
          <w:szCs w:val="24"/>
        </w:rPr>
        <w:t>_________</w:t>
      </w:r>
      <w:r>
        <w:rPr>
          <w:sz w:val="24"/>
          <w:szCs w:val="24"/>
        </w:rPr>
        <w:tab/>
        <w:t>14.</w:t>
      </w:r>
      <w:r>
        <w:rPr>
          <w:sz w:val="24"/>
          <w:szCs w:val="24"/>
        </w:rPr>
        <w:tab/>
        <w:t>Which high school has a higher median sleep time?</w:t>
      </w:r>
    </w:p>
    <w:p w:rsidR="006E7178" w:rsidRDefault="006E7178" w:rsidP="006E7178">
      <w:pPr>
        <w:ind w:right="16"/>
        <w:rPr>
          <w:sz w:val="24"/>
          <w:szCs w:val="24"/>
        </w:rPr>
      </w:pPr>
    </w:p>
    <w:p w:rsidR="006E7178" w:rsidRDefault="006E7178" w:rsidP="006E7178">
      <w:pPr>
        <w:ind w:right="16"/>
        <w:rPr>
          <w:sz w:val="24"/>
          <w:szCs w:val="24"/>
        </w:rPr>
      </w:pPr>
    </w:p>
    <w:p w:rsidR="006E7178" w:rsidRDefault="00155CF1" w:rsidP="00155CF1">
      <w:pPr>
        <w:ind w:left="360" w:right="16" w:hanging="36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="002E1A92">
        <w:rPr>
          <w:sz w:val="24"/>
          <w:szCs w:val="24"/>
        </w:rPr>
        <w:t>Wheatland’s percent of students who sleep between 8-9 ho</w:t>
      </w:r>
      <w:r>
        <w:rPr>
          <w:sz w:val="24"/>
          <w:szCs w:val="24"/>
        </w:rPr>
        <w:t xml:space="preserve">urs a night is ________ % more </w:t>
      </w:r>
      <w:r w:rsidR="002E1A92">
        <w:rPr>
          <w:sz w:val="24"/>
          <w:szCs w:val="24"/>
        </w:rPr>
        <w:t>than Urbandale’s percent of students who sleep between 8-9 hours per night.</w:t>
      </w:r>
    </w:p>
    <w:p w:rsidR="002E1A92" w:rsidRDefault="002E1A92" w:rsidP="006E7178">
      <w:pPr>
        <w:ind w:right="16"/>
        <w:rPr>
          <w:sz w:val="24"/>
          <w:szCs w:val="24"/>
        </w:rPr>
      </w:pPr>
    </w:p>
    <w:p w:rsidR="002E1A92" w:rsidRDefault="002E1A92" w:rsidP="006E7178">
      <w:pPr>
        <w:ind w:right="16"/>
        <w:rPr>
          <w:sz w:val="24"/>
          <w:szCs w:val="24"/>
        </w:rPr>
      </w:pPr>
    </w:p>
    <w:p w:rsidR="002E1A92" w:rsidRDefault="002E1A92" w:rsidP="006E7178">
      <w:pPr>
        <w:ind w:right="16"/>
        <w:rPr>
          <w:sz w:val="24"/>
          <w:szCs w:val="24"/>
        </w:rPr>
      </w:pPr>
    </w:p>
    <w:p w:rsidR="00737FA5" w:rsidRDefault="00737FA5" w:rsidP="006E7178">
      <w:pPr>
        <w:ind w:right="16"/>
        <w:rPr>
          <w:sz w:val="24"/>
          <w:szCs w:val="24"/>
        </w:rPr>
      </w:pPr>
    </w:p>
    <w:p w:rsidR="00737FA5" w:rsidRDefault="00737FA5" w:rsidP="006E7178">
      <w:pPr>
        <w:ind w:right="16"/>
        <w:rPr>
          <w:sz w:val="24"/>
          <w:szCs w:val="24"/>
        </w:rPr>
      </w:pPr>
    </w:p>
    <w:p w:rsidR="00737FA5" w:rsidRDefault="00737FA5" w:rsidP="006E7178">
      <w:pPr>
        <w:ind w:right="16"/>
        <w:rPr>
          <w:sz w:val="24"/>
          <w:szCs w:val="24"/>
        </w:rPr>
      </w:pPr>
    </w:p>
    <w:p w:rsidR="00737FA5" w:rsidRDefault="00737FA5" w:rsidP="006E7178">
      <w:pPr>
        <w:ind w:right="16"/>
        <w:rPr>
          <w:sz w:val="24"/>
          <w:szCs w:val="24"/>
        </w:rPr>
      </w:pPr>
    </w:p>
    <w:p w:rsidR="00737FA5" w:rsidRDefault="00737FA5" w:rsidP="006E7178">
      <w:pPr>
        <w:ind w:right="16"/>
        <w:rPr>
          <w:sz w:val="24"/>
          <w:szCs w:val="24"/>
        </w:rPr>
      </w:pPr>
    </w:p>
    <w:p w:rsidR="002E1A92" w:rsidRDefault="002E1A92" w:rsidP="00155CF1">
      <w:pPr>
        <w:ind w:left="360" w:right="16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FB1E12">
        <w:rPr>
          <w:sz w:val="24"/>
          <w:szCs w:val="24"/>
        </w:rPr>
        <w:t>6</w:t>
      </w:r>
      <w:r w:rsidR="00155CF1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The </w:t>
      </w:r>
      <w:r w:rsidR="00844E6A">
        <w:rPr>
          <w:sz w:val="24"/>
          <w:szCs w:val="24"/>
        </w:rPr>
        <w:t>charts</w:t>
      </w:r>
      <w:r>
        <w:rPr>
          <w:sz w:val="24"/>
          <w:szCs w:val="24"/>
        </w:rPr>
        <w:t xml:space="preserve"> below shows the age of the actress &amp; actor who won the Oscar for best actress or </w:t>
      </w:r>
      <w:r w:rsidR="00155CF1">
        <w:rPr>
          <w:sz w:val="24"/>
          <w:szCs w:val="24"/>
        </w:rPr>
        <w:t xml:space="preserve"> </w:t>
      </w:r>
      <w:r>
        <w:rPr>
          <w:sz w:val="24"/>
          <w:szCs w:val="24"/>
        </w:rPr>
        <w:t>actor during the first 30 years of the Academy Awards.  Use the chart</w:t>
      </w:r>
      <w:r w:rsidR="00844E6A">
        <w:rPr>
          <w:sz w:val="24"/>
          <w:szCs w:val="24"/>
        </w:rPr>
        <w:t>s</w:t>
      </w:r>
      <w:r>
        <w:rPr>
          <w:sz w:val="24"/>
          <w:szCs w:val="24"/>
        </w:rPr>
        <w:t xml:space="preserve"> to make two histograms </w:t>
      </w:r>
      <w:r w:rsidR="00844E6A">
        <w:rPr>
          <w:sz w:val="24"/>
          <w:szCs w:val="24"/>
        </w:rPr>
        <w:t xml:space="preserve">(one for winning actresses ages &amp; one for winning actors ages) </w:t>
      </w:r>
      <w:r>
        <w:rPr>
          <w:sz w:val="24"/>
          <w:szCs w:val="24"/>
        </w:rPr>
        <w:t xml:space="preserve">displaying this information.  </w:t>
      </w:r>
      <w:r w:rsidR="00155CF1">
        <w:rPr>
          <w:sz w:val="24"/>
          <w:szCs w:val="24"/>
        </w:rPr>
        <w:t xml:space="preserve">Have the </w:t>
      </w:r>
      <w:r w:rsidR="00155CF1" w:rsidRPr="00155CF1">
        <w:rPr>
          <w:i/>
          <w:sz w:val="24"/>
          <w:szCs w:val="24"/>
        </w:rPr>
        <w:t>x</w:t>
      </w:r>
      <w:r w:rsidR="00155CF1">
        <w:rPr>
          <w:sz w:val="24"/>
          <w:szCs w:val="24"/>
        </w:rPr>
        <w:t xml:space="preserve"> – axis increase by </w:t>
      </w:r>
      <w:r w:rsidRPr="00155CF1">
        <w:rPr>
          <w:sz w:val="24"/>
          <w:szCs w:val="24"/>
        </w:rPr>
        <w:t>ten</w:t>
      </w:r>
      <w:r>
        <w:rPr>
          <w:sz w:val="24"/>
          <w:szCs w:val="24"/>
        </w:rPr>
        <w:t xml:space="preserve"> years (0-9; 10-19; 20-29 etc.)</w:t>
      </w:r>
    </w:p>
    <w:p w:rsidR="002E1A92" w:rsidRDefault="00844E6A" w:rsidP="006E7178">
      <w:pPr>
        <w:ind w:right="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pPr w:leftFromText="180" w:rightFromText="180" w:vertAnchor="text" w:horzAnchor="margin" w:tblpXSpec="right" w:tblpY="308"/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068"/>
        <w:gridCol w:w="1345"/>
        <w:gridCol w:w="1710"/>
      </w:tblGrid>
      <w:tr w:rsidR="00844E6A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b/>
                <w:sz w:val="28"/>
                <w:szCs w:val="28"/>
              </w:rPr>
            </w:pPr>
            <w:r w:rsidRPr="00FB5A94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1305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b/>
                <w:sz w:val="28"/>
                <w:szCs w:val="28"/>
              </w:rPr>
            </w:pPr>
            <w:r w:rsidRPr="00FB5A94">
              <w:rPr>
                <w:b/>
                <w:sz w:val="28"/>
                <w:szCs w:val="28"/>
              </w:rPr>
              <w:t>Age of Winning Actress</w:t>
            </w:r>
          </w:p>
        </w:tc>
        <w:tc>
          <w:tcPr>
            <w:tcW w:w="1650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b/>
                <w:sz w:val="28"/>
                <w:szCs w:val="28"/>
              </w:rPr>
            </w:pPr>
            <w:r w:rsidRPr="00FB5A94">
              <w:rPr>
                <w:b/>
                <w:sz w:val="28"/>
                <w:szCs w:val="28"/>
              </w:rPr>
              <w:t>Age of Winning Actor</w:t>
            </w:r>
          </w:p>
        </w:tc>
      </w:tr>
      <w:tr w:rsidR="00844E6A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1943</w:t>
            </w:r>
          </w:p>
        </w:tc>
        <w:tc>
          <w:tcPr>
            <w:tcW w:w="1305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24</w:t>
            </w:r>
          </w:p>
        </w:tc>
        <w:tc>
          <w:tcPr>
            <w:tcW w:w="1650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49</w:t>
            </w:r>
          </w:p>
        </w:tc>
      </w:tr>
      <w:tr w:rsidR="00844E6A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1944</w:t>
            </w:r>
          </w:p>
        </w:tc>
        <w:tc>
          <w:tcPr>
            <w:tcW w:w="1305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29</w:t>
            </w:r>
          </w:p>
        </w:tc>
        <w:tc>
          <w:tcPr>
            <w:tcW w:w="1650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41</w:t>
            </w:r>
          </w:p>
        </w:tc>
      </w:tr>
      <w:tr w:rsidR="00844E6A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1945</w:t>
            </w:r>
          </w:p>
        </w:tc>
        <w:tc>
          <w:tcPr>
            <w:tcW w:w="1305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37</w:t>
            </w:r>
          </w:p>
        </w:tc>
        <w:tc>
          <w:tcPr>
            <w:tcW w:w="1650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40</w:t>
            </w:r>
          </w:p>
        </w:tc>
      </w:tr>
      <w:tr w:rsidR="00844E6A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1946</w:t>
            </w:r>
          </w:p>
        </w:tc>
        <w:tc>
          <w:tcPr>
            <w:tcW w:w="1305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30</w:t>
            </w:r>
          </w:p>
        </w:tc>
        <w:tc>
          <w:tcPr>
            <w:tcW w:w="1650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49</w:t>
            </w:r>
          </w:p>
        </w:tc>
      </w:tr>
      <w:tr w:rsidR="00844E6A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1947</w:t>
            </w:r>
          </w:p>
        </w:tc>
        <w:tc>
          <w:tcPr>
            <w:tcW w:w="1305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34</w:t>
            </w:r>
          </w:p>
        </w:tc>
        <w:tc>
          <w:tcPr>
            <w:tcW w:w="1650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56</w:t>
            </w:r>
          </w:p>
        </w:tc>
      </w:tr>
      <w:tr w:rsidR="00844E6A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1948</w:t>
            </w:r>
          </w:p>
        </w:tc>
        <w:tc>
          <w:tcPr>
            <w:tcW w:w="1305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34</w:t>
            </w:r>
          </w:p>
        </w:tc>
        <w:tc>
          <w:tcPr>
            <w:tcW w:w="1650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41</w:t>
            </w:r>
          </w:p>
        </w:tc>
      </w:tr>
      <w:tr w:rsidR="00844E6A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1949</w:t>
            </w:r>
          </w:p>
        </w:tc>
        <w:tc>
          <w:tcPr>
            <w:tcW w:w="1305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33</w:t>
            </w:r>
          </w:p>
        </w:tc>
        <w:tc>
          <w:tcPr>
            <w:tcW w:w="1650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38</w:t>
            </w:r>
          </w:p>
        </w:tc>
      </w:tr>
      <w:tr w:rsidR="00844E6A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1950</w:t>
            </w:r>
          </w:p>
        </w:tc>
        <w:tc>
          <w:tcPr>
            <w:tcW w:w="1305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28</w:t>
            </w:r>
          </w:p>
        </w:tc>
        <w:tc>
          <w:tcPr>
            <w:tcW w:w="1650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38</w:t>
            </w:r>
          </w:p>
        </w:tc>
      </w:tr>
      <w:tr w:rsidR="00844E6A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1951</w:t>
            </w:r>
          </w:p>
        </w:tc>
        <w:tc>
          <w:tcPr>
            <w:tcW w:w="1305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38</w:t>
            </w:r>
          </w:p>
        </w:tc>
        <w:tc>
          <w:tcPr>
            <w:tcW w:w="1650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52</w:t>
            </w:r>
          </w:p>
        </w:tc>
      </w:tr>
      <w:tr w:rsidR="00844E6A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1952</w:t>
            </w:r>
          </w:p>
        </w:tc>
        <w:tc>
          <w:tcPr>
            <w:tcW w:w="1305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45</w:t>
            </w:r>
          </w:p>
        </w:tc>
        <w:tc>
          <w:tcPr>
            <w:tcW w:w="1650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51</w:t>
            </w:r>
          </w:p>
        </w:tc>
      </w:tr>
      <w:tr w:rsidR="00844E6A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1953</w:t>
            </w:r>
          </w:p>
        </w:tc>
        <w:tc>
          <w:tcPr>
            <w:tcW w:w="1305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24</w:t>
            </w:r>
          </w:p>
        </w:tc>
        <w:tc>
          <w:tcPr>
            <w:tcW w:w="1650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35</w:t>
            </w:r>
          </w:p>
        </w:tc>
      </w:tr>
      <w:tr w:rsidR="00844E6A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1954</w:t>
            </w:r>
          </w:p>
        </w:tc>
        <w:tc>
          <w:tcPr>
            <w:tcW w:w="1305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26</w:t>
            </w:r>
          </w:p>
        </w:tc>
        <w:tc>
          <w:tcPr>
            <w:tcW w:w="1650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30</w:t>
            </w:r>
          </w:p>
        </w:tc>
      </w:tr>
      <w:tr w:rsidR="00844E6A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1955</w:t>
            </w:r>
          </w:p>
        </w:tc>
        <w:tc>
          <w:tcPr>
            <w:tcW w:w="1305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47</w:t>
            </w:r>
          </w:p>
        </w:tc>
        <w:tc>
          <w:tcPr>
            <w:tcW w:w="1650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38</w:t>
            </w:r>
          </w:p>
        </w:tc>
      </w:tr>
      <w:tr w:rsidR="00844E6A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1956</w:t>
            </w:r>
          </w:p>
        </w:tc>
        <w:tc>
          <w:tcPr>
            <w:tcW w:w="1305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41</w:t>
            </w:r>
          </w:p>
        </w:tc>
        <w:tc>
          <w:tcPr>
            <w:tcW w:w="1650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41</w:t>
            </w:r>
          </w:p>
        </w:tc>
      </w:tr>
      <w:tr w:rsidR="00844E6A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1957</w:t>
            </w:r>
          </w:p>
        </w:tc>
        <w:tc>
          <w:tcPr>
            <w:tcW w:w="1305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27</w:t>
            </w:r>
          </w:p>
        </w:tc>
        <w:tc>
          <w:tcPr>
            <w:tcW w:w="1650" w:type="dxa"/>
            <w:shd w:val="clear" w:color="auto" w:fill="auto"/>
          </w:tcPr>
          <w:p w:rsidR="00844E6A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43</w:t>
            </w:r>
          </w:p>
        </w:tc>
      </w:tr>
    </w:tbl>
    <w:p w:rsidR="00844E6A" w:rsidRDefault="00844E6A" w:rsidP="006E7178">
      <w:pPr>
        <w:ind w:right="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CellSpacing w:w="20" w:type="dxa"/>
        <w:tblInd w:w="7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1068"/>
        <w:gridCol w:w="1345"/>
        <w:gridCol w:w="1710"/>
      </w:tblGrid>
      <w:tr w:rsidR="002E1A92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2E1A92" w:rsidRPr="00FB5A94" w:rsidRDefault="002E1A92" w:rsidP="00FB5A94">
            <w:pPr>
              <w:ind w:right="16"/>
              <w:jc w:val="center"/>
              <w:rPr>
                <w:b/>
                <w:sz w:val="28"/>
                <w:szCs w:val="28"/>
              </w:rPr>
            </w:pPr>
            <w:r w:rsidRPr="00FB5A94">
              <w:rPr>
                <w:b/>
                <w:sz w:val="28"/>
                <w:szCs w:val="28"/>
              </w:rPr>
              <w:t>Year</w:t>
            </w:r>
          </w:p>
        </w:tc>
        <w:tc>
          <w:tcPr>
            <w:tcW w:w="1305" w:type="dxa"/>
            <w:shd w:val="clear" w:color="auto" w:fill="auto"/>
          </w:tcPr>
          <w:p w:rsidR="002E1A92" w:rsidRPr="00FB5A94" w:rsidRDefault="002E1A92" w:rsidP="00FB5A94">
            <w:pPr>
              <w:ind w:right="16"/>
              <w:jc w:val="center"/>
              <w:rPr>
                <w:b/>
                <w:sz w:val="28"/>
                <w:szCs w:val="28"/>
              </w:rPr>
            </w:pPr>
            <w:r w:rsidRPr="00FB5A94">
              <w:rPr>
                <w:b/>
                <w:sz w:val="28"/>
                <w:szCs w:val="28"/>
              </w:rPr>
              <w:t>Age of Winning Actress</w:t>
            </w:r>
          </w:p>
        </w:tc>
        <w:tc>
          <w:tcPr>
            <w:tcW w:w="1650" w:type="dxa"/>
            <w:shd w:val="clear" w:color="auto" w:fill="auto"/>
          </w:tcPr>
          <w:p w:rsidR="002E1A92" w:rsidRPr="00FB5A94" w:rsidRDefault="002E1A92" w:rsidP="00FB5A94">
            <w:pPr>
              <w:ind w:right="16"/>
              <w:jc w:val="center"/>
              <w:rPr>
                <w:b/>
                <w:sz w:val="28"/>
                <w:szCs w:val="28"/>
              </w:rPr>
            </w:pPr>
            <w:r w:rsidRPr="00FB5A94">
              <w:rPr>
                <w:b/>
                <w:sz w:val="28"/>
                <w:szCs w:val="28"/>
              </w:rPr>
              <w:t>Age of Winning Actor</w:t>
            </w:r>
          </w:p>
        </w:tc>
      </w:tr>
      <w:tr w:rsidR="002E1A92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 xml:space="preserve"> 1928</w:t>
            </w:r>
          </w:p>
        </w:tc>
        <w:tc>
          <w:tcPr>
            <w:tcW w:w="1305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22</w:t>
            </w:r>
          </w:p>
        </w:tc>
        <w:tc>
          <w:tcPr>
            <w:tcW w:w="1650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42</w:t>
            </w:r>
          </w:p>
        </w:tc>
      </w:tr>
      <w:tr w:rsidR="002E1A92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1929</w:t>
            </w:r>
          </w:p>
        </w:tc>
        <w:tc>
          <w:tcPr>
            <w:tcW w:w="1305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36</w:t>
            </w:r>
          </w:p>
        </w:tc>
        <w:tc>
          <w:tcPr>
            <w:tcW w:w="1650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40</w:t>
            </w:r>
          </w:p>
        </w:tc>
      </w:tr>
      <w:tr w:rsidR="002E1A92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1930</w:t>
            </w:r>
          </w:p>
        </w:tc>
        <w:tc>
          <w:tcPr>
            <w:tcW w:w="1305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28</w:t>
            </w:r>
          </w:p>
        </w:tc>
        <w:tc>
          <w:tcPr>
            <w:tcW w:w="1650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62</w:t>
            </w:r>
          </w:p>
        </w:tc>
      </w:tr>
      <w:tr w:rsidR="002E1A92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1931</w:t>
            </w:r>
          </w:p>
        </w:tc>
        <w:tc>
          <w:tcPr>
            <w:tcW w:w="1305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62</w:t>
            </w:r>
          </w:p>
        </w:tc>
        <w:tc>
          <w:tcPr>
            <w:tcW w:w="1650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53</w:t>
            </w:r>
          </w:p>
        </w:tc>
      </w:tr>
      <w:tr w:rsidR="002E1A92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1932</w:t>
            </w:r>
          </w:p>
        </w:tc>
        <w:tc>
          <w:tcPr>
            <w:tcW w:w="1305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32</w:t>
            </w:r>
          </w:p>
        </w:tc>
        <w:tc>
          <w:tcPr>
            <w:tcW w:w="1650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35</w:t>
            </w:r>
          </w:p>
        </w:tc>
      </w:tr>
      <w:tr w:rsidR="002E1A92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1933</w:t>
            </w:r>
          </w:p>
        </w:tc>
        <w:tc>
          <w:tcPr>
            <w:tcW w:w="1305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24</w:t>
            </w:r>
          </w:p>
        </w:tc>
        <w:tc>
          <w:tcPr>
            <w:tcW w:w="1650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34</w:t>
            </w:r>
          </w:p>
        </w:tc>
      </w:tr>
      <w:tr w:rsidR="002E1A92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1934</w:t>
            </w:r>
          </w:p>
        </w:tc>
        <w:tc>
          <w:tcPr>
            <w:tcW w:w="1305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29</w:t>
            </w:r>
          </w:p>
        </w:tc>
        <w:tc>
          <w:tcPr>
            <w:tcW w:w="1650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33</w:t>
            </w:r>
          </w:p>
        </w:tc>
      </w:tr>
      <w:tr w:rsidR="002E1A92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1935</w:t>
            </w:r>
          </w:p>
        </w:tc>
        <w:tc>
          <w:tcPr>
            <w:tcW w:w="1305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27</w:t>
            </w:r>
          </w:p>
        </w:tc>
        <w:tc>
          <w:tcPr>
            <w:tcW w:w="1650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52</w:t>
            </w:r>
          </w:p>
        </w:tc>
      </w:tr>
      <w:tr w:rsidR="002E1A92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1936</w:t>
            </w:r>
          </w:p>
        </w:tc>
        <w:tc>
          <w:tcPr>
            <w:tcW w:w="1305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27</w:t>
            </w:r>
          </w:p>
        </w:tc>
        <w:tc>
          <w:tcPr>
            <w:tcW w:w="1650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41</w:t>
            </w:r>
          </w:p>
        </w:tc>
      </w:tr>
      <w:tr w:rsidR="002E1A92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1937</w:t>
            </w:r>
          </w:p>
        </w:tc>
        <w:tc>
          <w:tcPr>
            <w:tcW w:w="1305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28</w:t>
            </w:r>
          </w:p>
        </w:tc>
        <w:tc>
          <w:tcPr>
            <w:tcW w:w="1650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37</w:t>
            </w:r>
          </w:p>
        </w:tc>
      </w:tr>
      <w:tr w:rsidR="002E1A92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1938</w:t>
            </w:r>
          </w:p>
        </w:tc>
        <w:tc>
          <w:tcPr>
            <w:tcW w:w="1305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30</w:t>
            </w:r>
          </w:p>
        </w:tc>
        <w:tc>
          <w:tcPr>
            <w:tcW w:w="1650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38</w:t>
            </w:r>
          </w:p>
        </w:tc>
      </w:tr>
      <w:tr w:rsidR="002E1A92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1939</w:t>
            </w:r>
          </w:p>
        </w:tc>
        <w:tc>
          <w:tcPr>
            <w:tcW w:w="1305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26</w:t>
            </w:r>
          </w:p>
        </w:tc>
        <w:tc>
          <w:tcPr>
            <w:tcW w:w="1650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34</w:t>
            </w:r>
          </w:p>
        </w:tc>
      </w:tr>
      <w:tr w:rsidR="002E1A92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1940</w:t>
            </w:r>
          </w:p>
        </w:tc>
        <w:tc>
          <w:tcPr>
            <w:tcW w:w="1305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29</w:t>
            </w:r>
          </w:p>
        </w:tc>
        <w:tc>
          <w:tcPr>
            <w:tcW w:w="1650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32</w:t>
            </w:r>
          </w:p>
        </w:tc>
      </w:tr>
      <w:tr w:rsidR="002E1A92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1941</w:t>
            </w:r>
          </w:p>
        </w:tc>
        <w:tc>
          <w:tcPr>
            <w:tcW w:w="1305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24</w:t>
            </w:r>
          </w:p>
        </w:tc>
        <w:tc>
          <w:tcPr>
            <w:tcW w:w="1650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40</w:t>
            </w:r>
          </w:p>
        </w:tc>
      </w:tr>
      <w:tr w:rsidR="002E1A92" w:rsidRPr="00FB5A94" w:rsidTr="00FB5A94">
        <w:trPr>
          <w:tblCellSpacing w:w="20" w:type="dxa"/>
        </w:trPr>
        <w:tc>
          <w:tcPr>
            <w:tcW w:w="1008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1942</w:t>
            </w:r>
          </w:p>
        </w:tc>
        <w:tc>
          <w:tcPr>
            <w:tcW w:w="1305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34</w:t>
            </w:r>
          </w:p>
        </w:tc>
        <w:tc>
          <w:tcPr>
            <w:tcW w:w="1650" w:type="dxa"/>
            <w:shd w:val="clear" w:color="auto" w:fill="auto"/>
          </w:tcPr>
          <w:p w:rsidR="002E1A92" w:rsidRPr="00FB5A94" w:rsidRDefault="00844E6A" w:rsidP="00FB5A94">
            <w:pPr>
              <w:ind w:right="16"/>
              <w:jc w:val="center"/>
              <w:rPr>
                <w:sz w:val="24"/>
                <w:szCs w:val="24"/>
              </w:rPr>
            </w:pPr>
            <w:r w:rsidRPr="00FB5A94">
              <w:rPr>
                <w:sz w:val="24"/>
                <w:szCs w:val="24"/>
              </w:rPr>
              <w:t>43</w:t>
            </w:r>
          </w:p>
        </w:tc>
      </w:tr>
    </w:tbl>
    <w:p w:rsidR="002E1A92" w:rsidRDefault="002E1A92" w:rsidP="006E7178">
      <w:pPr>
        <w:ind w:right="16"/>
        <w:rPr>
          <w:sz w:val="24"/>
          <w:szCs w:val="24"/>
        </w:rPr>
      </w:pPr>
    </w:p>
    <w:p w:rsidR="00155CF1" w:rsidRDefault="00155CF1" w:rsidP="00155CF1">
      <w:pPr>
        <w:ind w:right="16"/>
        <w:rPr>
          <w:sz w:val="24"/>
          <w:szCs w:val="24"/>
        </w:rPr>
      </w:pPr>
    </w:p>
    <w:p w:rsidR="00155CF1" w:rsidRPr="0039719D" w:rsidRDefault="00155CF1" w:rsidP="00155CF1">
      <w:pPr>
        <w:ind w:right="16"/>
        <w:jc w:val="center"/>
        <w:rPr>
          <w:b/>
          <w:sz w:val="24"/>
          <w:szCs w:val="24"/>
        </w:rPr>
      </w:pPr>
      <w:r w:rsidRPr="0039719D">
        <w:rPr>
          <w:b/>
          <w:sz w:val="24"/>
          <w:szCs w:val="24"/>
        </w:rPr>
        <w:t>Histograms</w:t>
      </w:r>
    </w:p>
    <w:p w:rsidR="00155CF1" w:rsidRDefault="00155CF1" w:rsidP="00155CF1">
      <w:pPr>
        <w:ind w:right="16"/>
        <w:rPr>
          <w:sz w:val="24"/>
          <w:szCs w:val="24"/>
        </w:rPr>
      </w:pPr>
    </w:p>
    <w:p w:rsidR="00155CF1" w:rsidRDefault="00155CF1" w:rsidP="00155CF1">
      <w:pPr>
        <w:ind w:right="16"/>
        <w:rPr>
          <w:sz w:val="24"/>
          <w:szCs w:val="24"/>
        </w:rPr>
      </w:pPr>
    </w:p>
    <w:p w:rsidR="00155CF1" w:rsidRDefault="00155CF1" w:rsidP="00155CF1">
      <w:pPr>
        <w:ind w:right="16"/>
        <w:rPr>
          <w:sz w:val="24"/>
          <w:szCs w:val="24"/>
        </w:rPr>
      </w:pPr>
      <w:r>
        <w:rPr>
          <w:sz w:val="24"/>
          <w:szCs w:val="24"/>
        </w:rPr>
        <w:t>Winning actresses ages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Winning actors ages</w:t>
      </w:r>
    </w:p>
    <w:p w:rsidR="00155CF1" w:rsidRDefault="00155CF1" w:rsidP="00155CF1">
      <w:pPr>
        <w:ind w:right="16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-635</wp:posOffset>
            </wp:positionV>
            <wp:extent cx="3552825" cy="2857500"/>
            <wp:effectExtent l="19050" t="0" r="9525" b="0"/>
            <wp:wrapNone/>
            <wp:docPr id="10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-635</wp:posOffset>
            </wp:positionV>
            <wp:extent cx="3552825" cy="2857500"/>
            <wp:effectExtent l="19050" t="0" r="9525" b="0"/>
            <wp:wrapNone/>
            <wp:docPr id="11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CF1" w:rsidRPr="0039719D" w:rsidRDefault="00155CF1" w:rsidP="00155CF1">
      <w:pPr>
        <w:rPr>
          <w:rFonts w:cs="Times New Roman"/>
          <w:sz w:val="24"/>
          <w:szCs w:val="24"/>
        </w:rPr>
      </w:pPr>
    </w:p>
    <w:p w:rsidR="00155CF1" w:rsidRDefault="00155CF1" w:rsidP="00155CF1">
      <w:pPr>
        <w:ind w:right="16"/>
        <w:rPr>
          <w:sz w:val="24"/>
          <w:szCs w:val="24"/>
        </w:rPr>
      </w:pPr>
    </w:p>
    <w:p w:rsidR="00155CF1" w:rsidRDefault="00155CF1" w:rsidP="00155CF1">
      <w:pPr>
        <w:ind w:right="16"/>
        <w:rPr>
          <w:sz w:val="24"/>
          <w:szCs w:val="24"/>
        </w:rPr>
      </w:pPr>
    </w:p>
    <w:p w:rsidR="00155CF1" w:rsidRDefault="00155CF1" w:rsidP="00155CF1">
      <w:pPr>
        <w:ind w:right="16"/>
        <w:rPr>
          <w:sz w:val="24"/>
          <w:szCs w:val="24"/>
        </w:rPr>
      </w:pPr>
    </w:p>
    <w:p w:rsidR="00155CF1" w:rsidRDefault="00155CF1" w:rsidP="00155CF1">
      <w:pPr>
        <w:ind w:right="16"/>
        <w:rPr>
          <w:sz w:val="24"/>
          <w:szCs w:val="24"/>
        </w:rPr>
      </w:pPr>
    </w:p>
    <w:p w:rsidR="00155CF1" w:rsidRDefault="00155CF1" w:rsidP="00155CF1">
      <w:pPr>
        <w:ind w:right="16"/>
        <w:rPr>
          <w:sz w:val="24"/>
          <w:szCs w:val="24"/>
        </w:rPr>
      </w:pPr>
    </w:p>
    <w:p w:rsidR="00155CF1" w:rsidRDefault="00155CF1" w:rsidP="00155CF1">
      <w:pPr>
        <w:ind w:right="16"/>
        <w:rPr>
          <w:sz w:val="24"/>
          <w:szCs w:val="24"/>
        </w:rPr>
      </w:pPr>
    </w:p>
    <w:p w:rsidR="00155CF1" w:rsidRDefault="00155CF1" w:rsidP="00155CF1">
      <w:pPr>
        <w:ind w:right="16"/>
        <w:rPr>
          <w:sz w:val="24"/>
          <w:szCs w:val="24"/>
        </w:rPr>
      </w:pPr>
    </w:p>
    <w:p w:rsidR="00155CF1" w:rsidRDefault="00155CF1" w:rsidP="00155CF1">
      <w:pPr>
        <w:ind w:right="16"/>
        <w:rPr>
          <w:sz w:val="24"/>
          <w:szCs w:val="24"/>
        </w:rPr>
      </w:pPr>
    </w:p>
    <w:p w:rsidR="00155CF1" w:rsidRDefault="00155CF1" w:rsidP="00155CF1">
      <w:pPr>
        <w:ind w:right="16"/>
        <w:rPr>
          <w:sz w:val="24"/>
          <w:szCs w:val="24"/>
        </w:rPr>
      </w:pPr>
    </w:p>
    <w:p w:rsidR="00155CF1" w:rsidRDefault="00155CF1" w:rsidP="00155CF1">
      <w:pPr>
        <w:ind w:right="16"/>
        <w:rPr>
          <w:sz w:val="24"/>
          <w:szCs w:val="24"/>
        </w:rPr>
      </w:pPr>
    </w:p>
    <w:p w:rsidR="00155CF1" w:rsidRDefault="00155CF1" w:rsidP="00155CF1">
      <w:pPr>
        <w:ind w:right="16"/>
        <w:rPr>
          <w:sz w:val="24"/>
          <w:szCs w:val="24"/>
        </w:rPr>
      </w:pPr>
    </w:p>
    <w:p w:rsidR="00155CF1" w:rsidRDefault="00155CF1" w:rsidP="00155CF1">
      <w:pPr>
        <w:ind w:right="16"/>
        <w:rPr>
          <w:sz w:val="24"/>
          <w:szCs w:val="24"/>
        </w:rPr>
      </w:pPr>
    </w:p>
    <w:p w:rsidR="002E1A92" w:rsidRDefault="00844E6A" w:rsidP="00155CF1">
      <w:pPr>
        <w:ind w:left="360" w:right="16" w:hanging="360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FB1E12">
        <w:rPr>
          <w:sz w:val="24"/>
          <w:szCs w:val="24"/>
        </w:rPr>
        <w:t>7</w:t>
      </w:r>
      <w:r w:rsidR="00155CF1">
        <w:rPr>
          <w:sz w:val="24"/>
          <w:szCs w:val="24"/>
        </w:rPr>
        <w:t xml:space="preserve">.  </w:t>
      </w:r>
      <w:r w:rsidR="0039719D">
        <w:rPr>
          <w:sz w:val="24"/>
          <w:szCs w:val="24"/>
        </w:rPr>
        <w:t>After you graph the histograms on the next page, w</w:t>
      </w:r>
      <w:r>
        <w:rPr>
          <w:sz w:val="24"/>
          <w:szCs w:val="24"/>
        </w:rPr>
        <w:t>rite a short paragraph discussing what your two histograms reveal.</w:t>
      </w:r>
    </w:p>
    <w:p w:rsidR="00844E6A" w:rsidRDefault="00844E6A" w:rsidP="006E7178">
      <w:pPr>
        <w:ind w:right="16"/>
        <w:rPr>
          <w:sz w:val="24"/>
          <w:szCs w:val="24"/>
        </w:rPr>
      </w:pPr>
    </w:p>
    <w:p w:rsidR="00844E6A" w:rsidRDefault="00844E6A" w:rsidP="006E7178">
      <w:pPr>
        <w:ind w:righ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44E6A" w:rsidRDefault="00844E6A" w:rsidP="006E7178">
      <w:pPr>
        <w:ind w:right="16"/>
        <w:rPr>
          <w:sz w:val="24"/>
          <w:szCs w:val="24"/>
        </w:rPr>
      </w:pPr>
    </w:p>
    <w:p w:rsidR="00844E6A" w:rsidRDefault="00844E6A" w:rsidP="006E7178">
      <w:pPr>
        <w:ind w:righ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44E6A" w:rsidRDefault="00844E6A" w:rsidP="006E7178">
      <w:pPr>
        <w:ind w:right="16"/>
        <w:rPr>
          <w:sz w:val="24"/>
          <w:szCs w:val="24"/>
        </w:rPr>
      </w:pPr>
    </w:p>
    <w:p w:rsidR="00844E6A" w:rsidRDefault="00844E6A" w:rsidP="006E7178">
      <w:pPr>
        <w:ind w:righ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44E6A" w:rsidRDefault="00844E6A" w:rsidP="006E7178">
      <w:pPr>
        <w:ind w:right="16"/>
        <w:rPr>
          <w:sz w:val="24"/>
          <w:szCs w:val="24"/>
        </w:rPr>
      </w:pPr>
    </w:p>
    <w:p w:rsidR="00844E6A" w:rsidRDefault="00844E6A" w:rsidP="006E7178">
      <w:pPr>
        <w:ind w:righ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44E6A" w:rsidRDefault="00844E6A" w:rsidP="006E7178">
      <w:pPr>
        <w:ind w:right="16"/>
        <w:rPr>
          <w:sz w:val="24"/>
          <w:szCs w:val="24"/>
        </w:rPr>
      </w:pPr>
    </w:p>
    <w:p w:rsidR="00844E6A" w:rsidRDefault="00844E6A" w:rsidP="006E7178">
      <w:pPr>
        <w:ind w:righ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844E6A" w:rsidRDefault="00844E6A" w:rsidP="006E7178">
      <w:pPr>
        <w:ind w:right="16"/>
        <w:rPr>
          <w:sz w:val="24"/>
          <w:szCs w:val="24"/>
        </w:rPr>
      </w:pPr>
    </w:p>
    <w:p w:rsidR="00844E6A" w:rsidRDefault="00844E6A" w:rsidP="006E7178">
      <w:pPr>
        <w:ind w:right="16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39719D" w:rsidRDefault="0039719D" w:rsidP="006E7178">
      <w:pPr>
        <w:ind w:right="16"/>
        <w:rPr>
          <w:sz w:val="24"/>
          <w:szCs w:val="24"/>
        </w:rPr>
      </w:pPr>
    </w:p>
    <w:p w:rsidR="0039719D" w:rsidRDefault="0039719D" w:rsidP="006E7178">
      <w:pPr>
        <w:ind w:right="16"/>
        <w:rPr>
          <w:sz w:val="24"/>
          <w:szCs w:val="24"/>
        </w:rPr>
      </w:pPr>
    </w:p>
    <w:p w:rsidR="0039719D" w:rsidRDefault="0039719D" w:rsidP="006E7178">
      <w:pPr>
        <w:ind w:right="16"/>
        <w:rPr>
          <w:sz w:val="24"/>
          <w:szCs w:val="24"/>
        </w:rPr>
      </w:pPr>
    </w:p>
    <w:sectPr w:rsidR="0039719D" w:rsidSect="00995D1A">
      <w:pgSz w:w="12240" w:h="15840" w:code="1"/>
      <w:pgMar w:top="907" w:right="1037" w:bottom="1080" w:left="1584" w:header="720" w:footer="720" w:gutter="0"/>
      <w:cols w:space="720" w:equalWidth="0">
        <w:col w:w="9619" w:space="2"/>
      </w:cols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5F8" w:rsidRDefault="005705F8">
      <w:r>
        <w:separator/>
      </w:r>
    </w:p>
  </w:endnote>
  <w:endnote w:type="continuationSeparator" w:id="0">
    <w:p w:rsidR="005705F8" w:rsidRDefault="00570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5F8" w:rsidRDefault="005705F8">
      <w:r>
        <w:separator/>
      </w:r>
    </w:p>
  </w:footnote>
  <w:footnote w:type="continuationSeparator" w:id="0">
    <w:p w:rsidR="005705F8" w:rsidRDefault="00570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D41C7"/>
    <w:multiLevelType w:val="hybridMultilevel"/>
    <w:tmpl w:val="519A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73C77"/>
    <w:rsid w:val="000129D4"/>
    <w:rsid w:val="00012D1E"/>
    <w:rsid w:val="0006387E"/>
    <w:rsid w:val="00131302"/>
    <w:rsid w:val="00155CF1"/>
    <w:rsid w:val="00156888"/>
    <w:rsid w:val="00173C77"/>
    <w:rsid w:val="001D0CE2"/>
    <w:rsid w:val="001E18B2"/>
    <w:rsid w:val="00224EB2"/>
    <w:rsid w:val="002D1463"/>
    <w:rsid w:val="002E1A92"/>
    <w:rsid w:val="0032035E"/>
    <w:rsid w:val="0039719D"/>
    <w:rsid w:val="003A7B58"/>
    <w:rsid w:val="005705F8"/>
    <w:rsid w:val="00582951"/>
    <w:rsid w:val="006E7178"/>
    <w:rsid w:val="007103AA"/>
    <w:rsid w:val="00737FA5"/>
    <w:rsid w:val="0076023F"/>
    <w:rsid w:val="00844E6A"/>
    <w:rsid w:val="008F6D75"/>
    <w:rsid w:val="00951639"/>
    <w:rsid w:val="009761EC"/>
    <w:rsid w:val="00995D1A"/>
    <w:rsid w:val="00996D12"/>
    <w:rsid w:val="00A150D0"/>
    <w:rsid w:val="00AC4CD0"/>
    <w:rsid w:val="00AE28F3"/>
    <w:rsid w:val="00BA319F"/>
    <w:rsid w:val="00CC71DB"/>
    <w:rsid w:val="00CE1373"/>
    <w:rsid w:val="00D61912"/>
    <w:rsid w:val="00D61E38"/>
    <w:rsid w:val="00DA1FD2"/>
    <w:rsid w:val="00DF7208"/>
    <w:rsid w:val="00E4379A"/>
    <w:rsid w:val="00E65785"/>
    <w:rsid w:val="00EA425B"/>
    <w:rsid w:val="00EC6F39"/>
    <w:rsid w:val="00F1287D"/>
    <w:rsid w:val="00FB1E12"/>
    <w:rsid w:val="00FB5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2D1E"/>
    <w:rPr>
      <w:rFonts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C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3C7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E1A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rsid w:val="00844E6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8F6D7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B1E1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Histogram Worksheet</vt:lpstr>
    </vt:vector>
  </TitlesOfParts>
  <Company/>
  <LinksUpToDate>false</LinksUpToDate>
  <CharactersWithSpaces>5722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Histogram Worksheet</dc:title>
  <dc:creator>Julie McAleer</dc:creator>
  <cp:lastModifiedBy>mfcsd</cp:lastModifiedBy>
  <cp:revision>7</cp:revision>
  <cp:lastPrinted>2016-05-13T12:28:00Z</cp:lastPrinted>
  <dcterms:created xsi:type="dcterms:W3CDTF">2015-04-29T13:05:00Z</dcterms:created>
  <dcterms:modified xsi:type="dcterms:W3CDTF">2016-05-13T12:32:00Z</dcterms:modified>
</cp:coreProperties>
</file>